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before="20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</w:t>
      </w:r>
      <w:r w:rsidDel="00000000" w:rsidR="00000000" w:rsidRPr="00000000">
        <w:rPr>
          <w:b w:val="1"/>
          <w:rtl w:val="0"/>
        </w:rPr>
        <w:t xml:space="preserve">- MATRIZ DE PLANEJAMENTO E PROCEDIMENTOS 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"/>
        <w:gridCol w:w="900"/>
        <w:gridCol w:w="900"/>
        <w:gridCol w:w="1050"/>
        <w:gridCol w:w="105"/>
        <w:gridCol w:w="255"/>
        <w:gridCol w:w="2115"/>
        <w:gridCol w:w="3945"/>
        <w:gridCol w:w="3405"/>
        <w:tblGridChange w:id="0">
          <w:tblGrid>
            <w:gridCol w:w="900"/>
            <w:gridCol w:w="900"/>
            <w:gridCol w:w="900"/>
            <w:gridCol w:w="1050"/>
            <w:gridCol w:w="105"/>
            <w:gridCol w:w="255"/>
            <w:gridCol w:w="2115"/>
            <w:gridCol w:w="3945"/>
            <w:gridCol w:w="3405"/>
          </w:tblGrid>
        </w:tblGridChange>
      </w:tblGrid>
      <w:tr>
        <w:trPr>
          <w:cantSplit w:val="0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que devem ser investigados foram apresentados na forma de perguntas (questões de auditoria)?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02453761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foram apresentados na forma de perguntas.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foram apresentados na forma de perguntas de forma adequada.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escopo da fiscalização?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134774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escopo da fiscalização.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escopo da fiscalização.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objetivo da fiscalização?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7226885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objetivo da fiscalização.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objetivo da fiscalização.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488760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matriz apresenta todas as questões de auditoria com a respectiva indicação das informações e/ou dados utilizados para respondê-las.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questões de auditoria estão sem a respectiva indicação das informações e/ou dados utilizados para respondê-las.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documentos e/ou dados constantes do campo “informações requeridas” contém a referência de numeração da coluna “O que a 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5723588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informações requeridas contêm a referência de numeração da coluna “O que a análise vai permitir dizer”.</w:t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das informações requeridas não contém a referência de numeração da coluna “O que a análise vai permitir dizer”.</w:t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campo “fontes de informação” foram identificadas as fontes de cada item de informação requerida da coluna “informações requeridas”?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209408557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itens da coluna “informações requeridas” apresentam as suas respectivas fontes.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itens da coluna “informações requeridas” não apresentam as suas respectivas fontes. </w:t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12999713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documentos e/ou dados da coluna “informação requerida”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documentos e/ou dados da coluna “informação requerida” não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79" w:right="0" w:hanging="179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 procedimentos constantes do campo “detalhamento do procedimento” buscaram responder aos aspectos constantes da questão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4798489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procedimentos descritos no campo “detalhamento do procedimento” buscaram responder aos aspectos constantes da questão de auditoria.</w:t>
            </w:r>
          </w:p>
          <w:p w:rsidR="00000000" w:rsidDel="00000000" w:rsidP="00000000" w:rsidRDefault="00000000" w:rsidRPr="00000000" w14:paraId="0000008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buscaram responder aos aspectos constantes da questão de auditoria.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9. Os procedimentos constantes do campo “detalhamento do procedimento” contém a referência de numeração da coluna “O que a 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9819769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contém a referência de numeração da coluna “O que a análise vai permitir dizer”.</w:t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“limitações” foi preenchido?</w:t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46822891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“limitações” foi preenchido (informar quando não houver limitação).</w:t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“limitações” não foi preenchido.</w:t>
            </w:r>
          </w:p>
          <w:p w:rsidR="00000000" w:rsidDel="00000000" w:rsidP="00000000" w:rsidRDefault="00000000" w:rsidRPr="00000000" w14:paraId="000000A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9.88281249999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“membro responsável” foi preenchido, indicando a(s) pessoa(s) da equipe encarregada(s) da execução de cada procedimento?</w:t>
            </w:r>
          </w:p>
          <w:p w:rsidR="00000000" w:rsidDel="00000000" w:rsidP="00000000" w:rsidRDefault="00000000" w:rsidRPr="00000000" w14:paraId="000000AA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2915005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foi preenchido.</w:t>
            </w:r>
          </w:p>
          <w:p w:rsidR="00000000" w:rsidDel="00000000" w:rsidP="00000000" w:rsidRDefault="00000000" w:rsidRPr="00000000" w14:paraId="000000B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não foi preenchido.</w:t>
            </w:r>
          </w:p>
        </w:tc>
      </w:tr>
      <w:tr>
        <w:trPr>
          <w:cantSplit w:val="0"/>
          <w:trHeight w:val="1894.8046874999998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12. A(s) pessoa(s) da equipe encarregada(s) da execução de cada procedimento constante(s) do campo “membro responsável” possui a competência necessária para a realização da respectiva atividade? (conforme o papel de trabalho “Análise de Competências para Composição de Equipe de Fiscalização”)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0063505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apresenta a designação das pessoas para a execução de cada procedimento, conforme descrito no papel de trabalho “Análise de Competências para Composição de Equipe de Fiscalização”.</w:t>
            </w:r>
          </w:p>
          <w:p w:rsidR="00000000" w:rsidDel="00000000" w:rsidP="00000000" w:rsidRDefault="00000000" w:rsidRPr="00000000" w14:paraId="000000B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Fiscalização”.</w:t>
            </w:r>
          </w:p>
          <w:p w:rsidR="00000000" w:rsidDel="00000000" w:rsidP="00000000" w:rsidRDefault="00000000" w:rsidRPr="00000000" w14:paraId="000000B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13.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76269662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Foram apresentadas as conclusões ou resultados que podem ser alcançados ao final da análise.</w:t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foram apresentadas as conclusões ou resultados que podem ser alcançados ao final da análise.</w:t>
            </w:r>
          </w:p>
          <w:p w:rsidR="00000000" w:rsidDel="00000000" w:rsidP="00000000" w:rsidRDefault="00000000" w:rsidRPr="00000000" w14:paraId="000000C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14. As conclusões ou resultados descritos no campo “o que a análise vai permitir dizer” guardam coerência com os objetivos da fiscalização?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98209871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conclusões ou resultados descritos no campo “o que a análise vai permitir dizer” guardam coerência com os objetivos da fiscalização.</w:t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000000" w:rsidDel="00000000" w:rsidP="00000000" w:rsidRDefault="00000000" w:rsidRPr="00000000" w14:paraId="000000D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B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DC">
      <w:pPr>
        <w:widowControl w:val="0"/>
        <w:spacing w:after="240" w:before="12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bookmarkStart w:colFirst="0" w:colLast="0" w:name="_heading=h.30j0zll" w:id="3"/>
    <w:bookmarkEnd w:id="3"/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DF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2"/>
          <w:bookmarkEnd w:id="2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E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E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E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E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E4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FD51AA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 w:val="1"/>
    <w:rsid w:val="00FD51AA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AC4694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AC4694"/>
    <w:rPr>
      <w:rFonts w:ascii="Segoe UI" w:cs="Segoe UI" w:hAnsi="Segoe UI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AC4694"/>
    <w:pPr>
      <w:ind w:left="720"/>
      <w:contextualSpacing w:val="1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C06B0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C06B0F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JyTrp2f5odc9xm9vVxV5aM/yDg==">CgMxLjAyDmgudXh1bGQ2aW0ycHo4MgloLjFmb2I5dGUyCWguMWZvYjl0ZTIJaC4xZm9iOXRlMgloLjFmb2I5dGUyCGguZ2pkZ3hzMgloLjMwajB6bGw4AGo1ChRzdWdnZXN0Lm91OGR0cDVocjBqNBIdU0VSVklPIFRVTElPIFRFSVhFSVJBIEUgU0lMVkFyITFnSGdXYmFCcmU3Y3AxQWRKNWxJamNheTJqcl9lQ2pBMQ==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2023-11-27T18:49:00Z</dcterms:created>
</cp:coreProperties>
</file>